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муниципального Собрания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января 2018 г. № 111</w:t>
      </w:r>
    </w:p>
    <w:p w:rsidR="00B51BC3" w:rsidRPr="00301CE5" w:rsidRDefault="00B51BC3" w:rsidP="009F1B1C">
      <w:pPr>
        <w:tabs>
          <w:tab w:val="left" w:pos="1017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B51BC3" w:rsidRPr="005F1875" w:rsidRDefault="00B51BC3" w:rsidP="005F02AB">
      <w:pPr>
        <w:jc w:val="center"/>
        <w:rPr>
          <w:b/>
          <w:sz w:val="28"/>
          <w:szCs w:val="28"/>
          <w:u w:val="single"/>
          <w:lang w:eastAsia="en-US"/>
        </w:rPr>
      </w:pPr>
      <w:r w:rsidRPr="005F1875">
        <w:rPr>
          <w:b/>
          <w:sz w:val="28"/>
          <w:szCs w:val="28"/>
          <w:lang w:eastAsia="en-US"/>
        </w:rPr>
        <w:t xml:space="preserve">Основные показатели работы Контрольно-счетной комиссии Новобурасского муниципального района Саратовской области </w:t>
      </w:r>
      <w:r w:rsidRPr="005F1875">
        <w:rPr>
          <w:sz w:val="28"/>
          <w:szCs w:val="28"/>
          <w:u w:val="single"/>
          <w:lang w:eastAsia="en-US"/>
        </w:rPr>
        <w:t>в 2017 году</w:t>
      </w:r>
    </w:p>
    <w:p w:rsidR="00B51BC3" w:rsidRPr="005F1875" w:rsidRDefault="00B51BC3" w:rsidP="005F02AB">
      <w:pPr>
        <w:jc w:val="center"/>
        <w:rPr>
          <w:b/>
          <w:sz w:val="28"/>
          <w:szCs w:val="28"/>
          <w:lang w:eastAsia="en-US"/>
        </w:rPr>
      </w:pPr>
    </w:p>
    <w:tbl>
      <w:tblPr>
        <w:tblW w:w="15041" w:type="dxa"/>
        <w:tblInd w:w="93" w:type="dxa"/>
        <w:tblLayout w:type="fixed"/>
        <w:tblLook w:val="00A0"/>
      </w:tblPr>
      <w:tblGrid>
        <w:gridCol w:w="6111"/>
        <w:gridCol w:w="992"/>
        <w:gridCol w:w="1559"/>
        <w:gridCol w:w="1701"/>
        <w:gridCol w:w="1559"/>
        <w:gridCol w:w="1560"/>
        <w:gridCol w:w="1559"/>
      </w:tblGrid>
      <w:tr w:rsidR="00B51BC3" w:rsidRPr="005F1875" w:rsidTr="00F90D45">
        <w:trPr>
          <w:trHeight w:val="375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/>
                <w:sz w:val="28"/>
                <w:szCs w:val="28"/>
              </w:rPr>
            </w:pPr>
            <w:r w:rsidRPr="005F1875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1BC3" w:rsidRPr="005F1875" w:rsidRDefault="00B51BC3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Период</w:t>
            </w:r>
          </w:p>
        </w:tc>
      </w:tr>
      <w:tr w:rsidR="00B51BC3" w:rsidRPr="005F1875" w:rsidTr="00F90D45">
        <w:trPr>
          <w:trHeight w:val="608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5F1875" w:rsidRDefault="00B51BC3" w:rsidP="00760B8C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2017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5F1875" w:rsidRDefault="00B51BC3" w:rsidP="00760B8C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1 квартал 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 xml:space="preserve">17 </w:t>
            </w:r>
            <w:r w:rsidRPr="005F1875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/>
                <w:bCs/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 квартал</w:t>
            </w:r>
          </w:p>
          <w:p w:rsidR="00B51BC3" w:rsidRPr="005F1875" w:rsidRDefault="00B51BC3" w:rsidP="00760B8C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 xml:space="preserve">17 </w:t>
            </w:r>
            <w:r w:rsidRPr="005F1875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760B8C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3 квартал 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>17</w:t>
            </w:r>
            <w:r w:rsidRPr="005F1875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51BC3" w:rsidRPr="005F1875" w:rsidRDefault="00B51BC3" w:rsidP="00760B8C">
            <w:pPr>
              <w:jc w:val="center"/>
              <w:rPr>
                <w:sz w:val="28"/>
                <w:szCs w:val="28"/>
              </w:rPr>
            </w:pPr>
            <w:r w:rsidRPr="005F1875">
              <w:rPr>
                <w:b/>
                <w:bCs/>
                <w:sz w:val="28"/>
                <w:szCs w:val="28"/>
              </w:rPr>
              <w:t>4 квартал 20</w:t>
            </w:r>
            <w:r w:rsidRPr="005F1875">
              <w:rPr>
                <w:b/>
                <w:bCs/>
                <w:sz w:val="28"/>
                <w:szCs w:val="28"/>
                <w:u w:val="single"/>
              </w:rPr>
              <w:t xml:space="preserve">17 </w:t>
            </w:r>
            <w:r w:rsidRPr="005F1875">
              <w:rPr>
                <w:b/>
                <w:bCs/>
                <w:sz w:val="28"/>
                <w:szCs w:val="28"/>
              </w:rPr>
              <w:t>г.</w:t>
            </w:r>
          </w:p>
        </w:tc>
      </w:tr>
      <w:tr w:rsidR="00B51BC3" w:rsidRPr="005F1875" w:rsidTr="00F90D45">
        <w:trPr>
          <w:trHeight w:val="2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sz w:val="28"/>
                <w:szCs w:val="28"/>
              </w:rPr>
            </w:pPr>
            <w:r w:rsidRPr="005F187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F1875" w:rsidRDefault="00B51BC3" w:rsidP="00F90D45">
            <w:pPr>
              <w:jc w:val="center"/>
              <w:rPr>
                <w:bCs/>
                <w:sz w:val="28"/>
                <w:szCs w:val="28"/>
              </w:rPr>
            </w:pPr>
            <w:r w:rsidRPr="005F1875">
              <w:rPr>
                <w:bCs/>
                <w:sz w:val="28"/>
                <w:szCs w:val="28"/>
              </w:rPr>
              <w:t>7</w:t>
            </w:r>
          </w:p>
        </w:tc>
      </w:tr>
      <w:tr w:rsidR="00B51BC3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Контрольные мероприятия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Количество проведенных проверок,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1BC3" w:rsidRPr="00977504" w:rsidRDefault="00B51BC3" w:rsidP="00F90D45">
            <w:pPr>
              <w:jc w:val="center"/>
            </w:pPr>
            <w:r w:rsidRPr="0097750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51BC3" w:rsidRPr="00977504" w:rsidRDefault="00B51BC3" w:rsidP="00F90D45">
            <w:pPr>
              <w:jc w:val="center"/>
            </w:pPr>
            <w:r w:rsidRPr="00977504"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51BC3" w:rsidRPr="00977504" w:rsidRDefault="00B51BC3" w:rsidP="00F90D45">
            <w:pPr>
              <w:jc w:val="center"/>
            </w:pPr>
            <w:r w:rsidRPr="00977504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BC3" w:rsidRPr="00977504" w:rsidRDefault="00B51BC3" w:rsidP="00F90D45">
            <w:pPr>
              <w:jc w:val="center"/>
            </w:pPr>
            <w:r w:rsidRPr="00977504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 т.ч.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- из них по поручениям и запросам органов прокуратуры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Количество проверенных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8466EB">
            <w:pPr>
              <w:jc w:val="center"/>
            </w:pPr>
            <w:r w:rsidRPr="00977504"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rPr>
                <w:b/>
                <w:bCs/>
              </w:rPr>
            </w:pPr>
            <w:r w:rsidRPr="00977504">
              <w:rPr>
                <w:b/>
                <w:bCs/>
              </w:rPr>
              <w:t>Выявленные нарушения,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FA62E4">
            <w:pPr>
              <w:ind w:left="-57" w:right="-57"/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24191,68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563D40">
            <w:pPr>
              <w:ind w:left="-57" w:right="-57"/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10899,5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563D40">
            <w:pPr>
              <w:ind w:left="-57" w:right="-57"/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13287,28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1BC3" w:rsidRPr="00977504" w:rsidRDefault="00B51BC3" w:rsidP="00563D40">
            <w:pPr>
              <w:ind w:left="-57" w:right="-57"/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1BC3" w:rsidRPr="00977504" w:rsidRDefault="00B51BC3" w:rsidP="00563D40">
            <w:pPr>
              <w:ind w:right="-57"/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</w:pPr>
            <w:r w:rsidRPr="00977504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102B7E">
            <w:pPr>
              <w:ind w:right="-57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F90D45">
            <w:pPr>
              <w:ind w:left="-57" w:right="-57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1BC3" w:rsidRPr="00977504" w:rsidRDefault="00B51BC3" w:rsidP="00F90D45">
            <w:pPr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1BC3" w:rsidRPr="00977504" w:rsidRDefault="00B51BC3" w:rsidP="00F90D45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1BC3" w:rsidRPr="00977504" w:rsidRDefault="00B51BC3" w:rsidP="00F90D45">
            <w:pPr>
              <w:ind w:left="-57" w:right="-57"/>
              <w:jc w:val="center"/>
            </w:pP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Нецелевое использование бюджетных средств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6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 xml:space="preserve">Принятие, исполнение денежных обязательств сверх утвержденных лимитов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5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Осуществление расходов с нарушением иных требований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1261,0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563D40">
            <w:pPr>
              <w:ind w:left="-57" w:right="-57"/>
              <w:jc w:val="center"/>
            </w:pPr>
            <w:r w:rsidRPr="00977504">
              <w:t>1261,0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2031AE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6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Осуществление государственных или муниципальных закупок с нарушением установленного порядка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2031AE">
            <w:pPr>
              <w:ind w:left="-57" w:right="-57"/>
            </w:pPr>
            <w:r w:rsidRPr="00977504">
              <w:t>22925,78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2031AE">
            <w:pPr>
              <w:ind w:left="-57" w:right="-57"/>
              <w:jc w:val="center"/>
            </w:pPr>
            <w:r w:rsidRPr="00977504">
              <w:t>10899,5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2031AE">
            <w:pPr>
              <w:ind w:left="-57" w:right="-57"/>
              <w:jc w:val="center"/>
            </w:pPr>
            <w:r w:rsidRPr="00977504">
              <w:t>12026,28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Неэффективное и неэкономное использование бюджетных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791C41">
            <w:pPr>
              <w:ind w:left="-57" w:right="-57"/>
              <w:jc w:val="center"/>
            </w:pPr>
            <w:r w:rsidRPr="00977504">
              <w:t>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563D40">
            <w:pPr>
              <w:ind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2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lang w:val="en-US" w:eastAsia="en-US"/>
              </w:rPr>
              <w:br w:type="page"/>
            </w:r>
            <w:r w:rsidRPr="00977504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Cs/>
              </w:rPr>
            </w:pPr>
            <w:r w:rsidRPr="00977504">
              <w:rPr>
                <w:bCs/>
              </w:rPr>
              <w:t>7</w:t>
            </w:r>
          </w:p>
        </w:tc>
      </w:tr>
      <w:tr w:rsidR="00B51BC3" w:rsidRPr="005F1875" w:rsidTr="00F90D45">
        <w:trPr>
          <w:trHeight w:val="75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 xml:space="preserve">Нарушение порядка использования государственного или муниципального имущества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4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Прочие нарушения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5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Устранено финансовых 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42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Восстановлено средств в бюджеты всех уровней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Экспертно-аналитические мероприятия</w:t>
            </w:r>
          </w:p>
        </w:tc>
      </w:tr>
      <w:tr w:rsidR="00B51BC3" w:rsidRPr="005F1875" w:rsidTr="00F90D45">
        <w:trPr>
          <w:trHeight w:val="45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Количество экспертных заключений, подготовленных Контрольно-счетной комиссией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E518CF">
            <w:pPr>
              <w:jc w:val="center"/>
            </w:pPr>
            <w:r w:rsidRPr="00977504">
              <w:t>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0E1765">
            <w:pPr>
              <w:jc w:val="center"/>
            </w:pPr>
            <w:r w:rsidRPr="00977504"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0E1765">
            <w:pPr>
              <w:jc w:val="center"/>
            </w:pPr>
            <w:r w:rsidRPr="00977504"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0E1765">
            <w:pPr>
              <w:jc w:val="center"/>
            </w:pPr>
            <w:r w:rsidRPr="00977504">
              <w:t>76</w:t>
            </w:r>
          </w:p>
        </w:tc>
      </w:tr>
      <w:tr w:rsidR="00B51BC3" w:rsidRPr="005F1875" w:rsidTr="00F90D45">
        <w:trPr>
          <w:trHeight w:val="375"/>
        </w:trPr>
        <w:tc>
          <w:tcPr>
            <w:tcW w:w="15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>Административное производство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Выписано предписаний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Выписано представлений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 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Возбуждено уголовных 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 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Привлечено к дисциплинарной ответственности должностных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06"/>
        </w:trPr>
        <w:tc>
          <w:tcPr>
            <w:tcW w:w="1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/>
                <w:bCs/>
              </w:rPr>
            </w:pPr>
            <w:r w:rsidRPr="00977504">
              <w:rPr>
                <w:b/>
                <w:bCs/>
              </w:rPr>
              <w:t xml:space="preserve">Взаимодействие с правоохранительными органами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jc w:val="center"/>
              <w:rPr>
                <w:b/>
                <w:bCs/>
              </w:rPr>
            </w:pP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 xml:space="preserve">Направлено материалов в прокуратуру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  <w:tr w:rsidR="00B51BC3" w:rsidRPr="005F1875" w:rsidTr="00F90D45">
        <w:trPr>
          <w:trHeight w:val="3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r w:rsidRPr="00977504">
              <w:t>Направлено материалов в другие правоохранительные органы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977504" w:rsidRDefault="00B51BC3" w:rsidP="00F90D45">
            <w:pPr>
              <w:ind w:left="-57" w:right="-57"/>
              <w:jc w:val="center"/>
            </w:pPr>
            <w:r w:rsidRPr="00977504"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BC3" w:rsidRPr="00977504" w:rsidRDefault="00B51BC3" w:rsidP="00F90D45">
            <w:pPr>
              <w:jc w:val="center"/>
            </w:pPr>
            <w:r w:rsidRPr="00977504">
              <w:t>0</w:t>
            </w:r>
          </w:p>
        </w:tc>
      </w:tr>
    </w:tbl>
    <w:p w:rsidR="00B51BC3" w:rsidRPr="00764800" w:rsidRDefault="00B51BC3" w:rsidP="005F02AB">
      <w:pPr>
        <w:ind w:firstLine="709"/>
        <w:jc w:val="center"/>
        <w:rPr>
          <w:b/>
          <w:sz w:val="28"/>
          <w:lang w:eastAsia="en-US"/>
        </w:rPr>
      </w:pPr>
    </w:p>
    <w:p w:rsidR="00B51BC3" w:rsidRPr="00764800" w:rsidRDefault="00B51BC3" w:rsidP="005F02AB">
      <w:pPr>
        <w:ind w:firstLine="709"/>
        <w:jc w:val="center"/>
        <w:rPr>
          <w:b/>
          <w:sz w:val="28"/>
          <w:lang w:eastAsia="en-US"/>
        </w:rPr>
      </w:pPr>
    </w:p>
    <w:p w:rsidR="00B51BC3" w:rsidRDefault="00B51BC3" w:rsidP="005F02AB">
      <w:pPr>
        <w:tabs>
          <w:tab w:val="left" w:pos="1487"/>
        </w:tabs>
      </w:pPr>
    </w:p>
    <w:p w:rsidR="00B51BC3" w:rsidRDefault="00B51BC3" w:rsidP="005F02AB">
      <w:pPr>
        <w:tabs>
          <w:tab w:val="left" w:pos="1487"/>
        </w:tabs>
      </w:pPr>
    </w:p>
    <w:p w:rsidR="00B51BC3" w:rsidRDefault="00B51BC3" w:rsidP="005F02AB">
      <w:pPr>
        <w:tabs>
          <w:tab w:val="left" w:pos="1487"/>
        </w:tabs>
        <w:sectPr w:rsidR="00B51BC3" w:rsidSect="00764800">
          <w:footnotePr>
            <w:numRestart w:val="eachPage"/>
          </w:footnotePr>
          <w:pgSz w:w="16838" w:h="11906" w:orient="landscape"/>
          <w:pgMar w:top="1440" w:right="1078" w:bottom="926" w:left="1077" w:header="719" w:footer="851" w:gutter="0"/>
          <w:cols w:space="708"/>
          <w:titlePg/>
          <w:docGrid w:linePitch="360"/>
        </w:sectPr>
      </w:pP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муниципального Собрания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B51BC3" w:rsidRDefault="00B51BC3" w:rsidP="009F1B1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января 2018 г. № 111</w:t>
      </w:r>
    </w:p>
    <w:p w:rsidR="00B51BC3" w:rsidRDefault="00B51BC3" w:rsidP="005F02AB">
      <w:pPr>
        <w:tabs>
          <w:tab w:val="left" w:pos="1487"/>
        </w:tabs>
        <w:jc w:val="right"/>
      </w:pPr>
    </w:p>
    <w:p w:rsidR="00B51BC3" w:rsidRPr="00643CC2" w:rsidRDefault="00B51BC3" w:rsidP="005F02AB">
      <w:pPr>
        <w:jc w:val="center"/>
        <w:rPr>
          <w:b/>
          <w:sz w:val="28"/>
          <w:u w:val="single"/>
          <w:lang w:eastAsia="en-US"/>
        </w:rPr>
      </w:pPr>
      <w:r w:rsidRPr="00535D25">
        <w:rPr>
          <w:b/>
          <w:sz w:val="28"/>
          <w:lang w:eastAsia="en-US"/>
        </w:rPr>
        <w:t xml:space="preserve">Информация о выявленных нарушениях по результатам контрольных </w:t>
      </w:r>
      <w:r>
        <w:rPr>
          <w:b/>
          <w:sz w:val="28"/>
          <w:lang w:eastAsia="en-US"/>
        </w:rPr>
        <w:t xml:space="preserve">и экспертно-аналитических </w:t>
      </w:r>
      <w:r w:rsidRPr="00535D25">
        <w:rPr>
          <w:b/>
          <w:sz w:val="28"/>
          <w:lang w:eastAsia="en-US"/>
        </w:rPr>
        <w:t xml:space="preserve">мероприятий, проведенных </w:t>
      </w:r>
      <w:r>
        <w:rPr>
          <w:b/>
          <w:sz w:val="28"/>
          <w:lang w:eastAsia="en-US"/>
        </w:rPr>
        <w:t xml:space="preserve">Контрольно-счетной комиссией Новобурасского муниципального района Саратовской области </w:t>
      </w:r>
      <w:r w:rsidRPr="00643CC2">
        <w:rPr>
          <w:sz w:val="28"/>
          <w:u w:val="single"/>
          <w:lang w:eastAsia="en-US"/>
        </w:rPr>
        <w:t>в 201</w:t>
      </w:r>
      <w:r>
        <w:rPr>
          <w:sz w:val="28"/>
          <w:u w:val="single"/>
          <w:lang w:eastAsia="en-US"/>
        </w:rPr>
        <w:t>6</w:t>
      </w:r>
      <w:r w:rsidRPr="00643CC2">
        <w:rPr>
          <w:sz w:val="28"/>
          <w:u w:val="single"/>
          <w:lang w:eastAsia="en-US"/>
        </w:rPr>
        <w:t xml:space="preserve"> году</w:t>
      </w:r>
    </w:p>
    <w:p w:rsidR="00B51BC3" w:rsidRPr="00535D25" w:rsidRDefault="00B51BC3" w:rsidP="005F02AB">
      <w:pPr>
        <w:ind w:firstLine="709"/>
        <w:jc w:val="both"/>
        <w:rPr>
          <w:sz w:val="28"/>
          <w:lang w:eastAsia="en-US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2976"/>
        <w:gridCol w:w="1418"/>
        <w:gridCol w:w="1559"/>
        <w:gridCol w:w="1418"/>
        <w:gridCol w:w="1701"/>
        <w:gridCol w:w="1559"/>
        <w:gridCol w:w="1559"/>
        <w:gridCol w:w="1418"/>
        <w:gridCol w:w="1134"/>
      </w:tblGrid>
      <w:tr w:rsidR="00B51BC3" w:rsidRPr="00535D25" w:rsidTr="00F90D45">
        <w:trPr>
          <w:trHeight w:val="25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  <w:r w:rsidRPr="00535D25"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  <w:r w:rsidRPr="00535D25">
              <w:rPr>
                <w:sz w:val="18"/>
                <w:szCs w:val="18"/>
                <w:lang w:eastAsia="en-US"/>
              </w:rPr>
              <w:t>Наименование контрольного/ экспертно-аналитического мероприятия</w:t>
            </w:r>
          </w:p>
        </w:tc>
        <w:tc>
          <w:tcPr>
            <w:tcW w:w="11766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ind w:firstLine="28"/>
              <w:jc w:val="center"/>
              <w:rPr>
                <w:sz w:val="18"/>
                <w:szCs w:val="18"/>
                <w:lang w:eastAsia="en-US"/>
              </w:rPr>
            </w:pPr>
            <w:r w:rsidRPr="00535D25">
              <w:rPr>
                <w:sz w:val="18"/>
                <w:szCs w:val="18"/>
                <w:lang w:eastAsia="en-US"/>
              </w:rPr>
              <w:t>Вид нарушения, тыс. рублей</w:t>
            </w:r>
          </w:p>
        </w:tc>
      </w:tr>
      <w:tr w:rsidR="00B51BC3" w:rsidRPr="00535D25" w:rsidTr="00F90D45">
        <w:trPr>
          <w:trHeight w:val="1523"/>
        </w:trPr>
        <w:tc>
          <w:tcPr>
            <w:tcW w:w="534" w:type="dxa"/>
            <w:vMerge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>Нецелевое использование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 xml:space="preserve">Принятие, исполнение денежных обязательств </w:t>
            </w:r>
            <w:r>
              <w:rPr>
                <w:spacing w:val="-4"/>
                <w:sz w:val="16"/>
                <w:szCs w:val="16"/>
                <w:lang w:eastAsia="en-US"/>
              </w:rPr>
              <w:t xml:space="preserve"> </w:t>
            </w:r>
            <w:r w:rsidRPr="00535D25">
              <w:rPr>
                <w:spacing w:val="-4"/>
                <w:sz w:val="16"/>
                <w:szCs w:val="16"/>
                <w:lang w:eastAsia="en-US"/>
              </w:rPr>
              <w:t>сверх утвержденных лимитов бюджетных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ind w:left="-57" w:right="-57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 xml:space="preserve">Осуществление государственных или муниципальных закупок с нарушением установленного порядка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>Осуществление расходов с нарушением требований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>Неэффективное и неэкономное использование бюджетных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>Нарушение порядка использования государственного или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ind w:left="-57" w:right="-57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spacing w:val="-4"/>
                <w:sz w:val="16"/>
                <w:szCs w:val="16"/>
                <w:lang w:eastAsia="en-US"/>
              </w:rPr>
              <w:t>Прочие 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b/>
                <w:spacing w:val="-4"/>
                <w:sz w:val="16"/>
                <w:szCs w:val="16"/>
                <w:lang w:eastAsia="en-US"/>
              </w:rPr>
            </w:pPr>
            <w:r w:rsidRPr="00535D25">
              <w:rPr>
                <w:b/>
                <w:spacing w:val="-4"/>
                <w:sz w:val="16"/>
                <w:szCs w:val="16"/>
                <w:lang w:eastAsia="en-US"/>
              </w:rPr>
              <w:t>ИТОГО</w:t>
            </w:r>
          </w:p>
        </w:tc>
      </w:tr>
      <w:tr w:rsidR="00B51BC3" w:rsidRPr="00421725" w:rsidTr="00F90D45">
        <w:trPr>
          <w:trHeight w:val="256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  <w:r w:rsidRPr="00421725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z w:val="18"/>
                <w:szCs w:val="18"/>
                <w:lang w:eastAsia="en-US"/>
              </w:rPr>
            </w:pPr>
            <w:r w:rsidRPr="0042172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ind w:left="-57" w:right="-57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ind w:left="-57" w:right="-57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421725" w:rsidRDefault="00B51BC3" w:rsidP="00F90D45">
            <w:pPr>
              <w:spacing w:line="216" w:lineRule="auto"/>
              <w:jc w:val="center"/>
              <w:rPr>
                <w:spacing w:val="-4"/>
                <w:sz w:val="16"/>
                <w:szCs w:val="16"/>
                <w:lang w:eastAsia="en-US"/>
              </w:rPr>
            </w:pPr>
            <w:r w:rsidRPr="00421725">
              <w:rPr>
                <w:spacing w:val="-4"/>
                <w:sz w:val="16"/>
                <w:szCs w:val="16"/>
                <w:lang w:eastAsia="en-US"/>
              </w:rPr>
              <w:t>10</w:t>
            </w:r>
          </w:p>
        </w:tc>
      </w:tr>
      <w:tr w:rsidR="00B51BC3" w:rsidRPr="00535D25" w:rsidTr="00F90D45">
        <w:trPr>
          <w:trHeight w:val="401"/>
        </w:trPr>
        <w:tc>
          <w:tcPr>
            <w:tcW w:w="15276" w:type="dxa"/>
            <w:gridSpan w:val="10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b/>
                <w:lang w:eastAsia="en-US"/>
              </w:rPr>
            </w:pPr>
            <w:r w:rsidRPr="00535D25">
              <w:rPr>
                <w:b/>
                <w:lang w:eastAsia="en-US"/>
              </w:rPr>
              <w:t>Контрольные мероприятия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2253E4" w:rsidRDefault="00B51BC3" w:rsidP="004C76F9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  <w:r w:rsidRPr="004C76F9">
              <w:rPr>
                <w:sz w:val="18"/>
                <w:szCs w:val="18"/>
              </w:rPr>
              <w:t>МДОУ детский сад с.Елшанка Новобурасского района Саратовской</w:t>
            </w:r>
            <w:r w:rsidRPr="008F5C71">
              <w:rPr>
                <w:sz w:val="28"/>
                <w:szCs w:val="28"/>
              </w:rPr>
              <w:t xml:space="preserve"> </w:t>
            </w:r>
            <w:r w:rsidRPr="004C76F9">
              <w:rPr>
                <w:sz w:val="18"/>
                <w:szCs w:val="18"/>
              </w:rPr>
              <w:t>области»</w:t>
            </w:r>
            <w:r w:rsidRPr="008F5C71">
              <w:rPr>
                <w:sz w:val="28"/>
                <w:szCs w:val="28"/>
              </w:rPr>
              <w:t xml:space="preserve">  </w:t>
            </w:r>
            <w:r w:rsidRPr="004C76F9">
              <w:rPr>
                <w:sz w:val="18"/>
                <w:szCs w:val="18"/>
              </w:rPr>
              <w:t>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 и исполненным контрактам за 2015</w:t>
            </w:r>
            <w:r>
              <w:rPr>
                <w:sz w:val="18"/>
                <w:szCs w:val="18"/>
              </w:rPr>
              <w:t xml:space="preserve"> год</w:t>
            </w:r>
            <w:r w:rsidRPr="004C76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165C7C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080CC2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080CC2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73,2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2253E4" w:rsidRDefault="00B51BC3" w:rsidP="00B40001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  <w:r w:rsidRPr="004C76F9">
              <w:rPr>
                <w:sz w:val="18"/>
                <w:szCs w:val="18"/>
              </w:rPr>
              <w:t xml:space="preserve">МДОУ детский сад </w:t>
            </w:r>
            <w:r>
              <w:rPr>
                <w:sz w:val="18"/>
                <w:szCs w:val="18"/>
              </w:rPr>
              <w:t>р.п. Новые Бурасы</w:t>
            </w:r>
            <w:r w:rsidRPr="004C76F9">
              <w:rPr>
                <w:sz w:val="18"/>
                <w:szCs w:val="18"/>
              </w:rPr>
              <w:t xml:space="preserve"> Саратовской</w:t>
            </w:r>
            <w:r w:rsidRPr="008F5C71">
              <w:rPr>
                <w:sz w:val="28"/>
                <w:szCs w:val="28"/>
              </w:rPr>
              <w:t xml:space="preserve"> </w:t>
            </w:r>
            <w:r w:rsidRPr="004C76F9">
              <w:rPr>
                <w:sz w:val="18"/>
                <w:szCs w:val="18"/>
              </w:rPr>
              <w:t>области»</w:t>
            </w:r>
            <w:r w:rsidRPr="008F5C71">
              <w:rPr>
                <w:sz w:val="28"/>
                <w:szCs w:val="28"/>
              </w:rPr>
              <w:t xml:space="preserve">  </w:t>
            </w:r>
            <w:r w:rsidRPr="004C76F9">
              <w:rPr>
                <w:sz w:val="18"/>
                <w:szCs w:val="18"/>
              </w:rPr>
              <w:t xml:space="preserve">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 и исполненным контрактам за 2015 </w:t>
            </w:r>
            <w:r>
              <w:rPr>
                <w:sz w:val="18"/>
                <w:szCs w:val="18"/>
              </w:rPr>
              <w:t>год.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518,1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BC75EB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518,1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2253E4" w:rsidRDefault="00B51BC3" w:rsidP="00C167D8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  <w:r w:rsidRPr="00C167D8">
              <w:rPr>
                <w:sz w:val="18"/>
                <w:szCs w:val="18"/>
              </w:rPr>
              <w:t>Муниципальное унитарное предприятие «Редакция Новобурасской районной газеты «Наше время»</w:t>
            </w:r>
            <w:r w:rsidRPr="00DF6A2C">
              <w:t xml:space="preserve"> </w:t>
            </w:r>
            <w:r w:rsidRPr="00C167D8">
              <w:rPr>
                <w:sz w:val="18"/>
                <w:szCs w:val="18"/>
              </w:rPr>
              <w:t>п</w:t>
            </w:r>
            <w:r w:rsidRPr="00C167D8">
              <w:rPr>
                <w:rStyle w:val="FontStyle12"/>
                <w:sz w:val="18"/>
                <w:szCs w:val="18"/>
              </w:rPr>
              <w:t>роверк</w:t>
            </w:r>
            <w:r>
              <w:rPr>
                <w:rStyle w:val="FontStyle12"/>
                <w:sz w:val="18"/>
                <w:szCs w:val="18"/>
              </w:rPr>
              <w:t>а</w:t>
            </w:r>
            <w:r w:rsidRPr="00C167D8">
              <w:rPr>
                <w:rStyle w:val="FontStyle12"/>
                <w:sz w:val="18"/>
                <w:szCs w:val="18"/>
              </w:rPr>
              <w:t xml:space="preserve">  отдельных вопросов финансово-хозяйственной деятельности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BC75EB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8E519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199,1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2253E4" w:rsidRDefault="00B51BC3" w:rsidP="008E5195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МУ ДО</w:t>
            </w:r>
            <w:r w:rsidRPr="008E5195">
              <w:rPr>
                <w:color w:val="000000"/>
                <w:sz w:val="18"/>
                <w:szCs w:val="18"/>
              </w:rPr>
              <w:t xml:space="preserve"> «Дом детского творчества р.п. Новые Бурасы Саратовской области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» </w:t>
            </w:r>
            <w:r w:rsidRPr="008E5195">
              <w:rPr>
                <w:rStyle w:val="FontStyle12"/>
                <w:sz w:val="18"/>
                <w:szCs w:val="18"/>
              </w:rPr>
              <w:t xml:space="preserve">Проверкой </w:t>
            </w:r>
            <w:r w:rsidRPr="008E5195">
              <w:rPr>
                <w:color w:val="000000"/>
                <w:sz w:val="18"/>
                <w:szCs w:val="18"/>
              </w:rPr>
              <w:t xml:space="preserve">соблюдение бюджетного законодательства Российской Федерации и иных нормативных правовых актов, регулирующих бюджетные правоотношения. Контроль за полнотой и достоверностью </w:t>
            </w:r>
            <w:r w:rsidRPr="008E5195">
              <w:rPr>
                <w:sz w:val="18"/>
                <w:szCs w:val="18"/>
              </w:rPr>
              <w:t>по использованию средств местного бюджета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94,1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8E519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94,1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535D25" w:rsidRDefault="00B51BC3" w:rsidP="00F90D45">
            <w:pPr>
              <w:widowControl w:val="0"/>
              <w:suppressLineNumbers/>
              <w:suppressAutoHyphens/>
              <w:ind w:left="57" w:right="57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535D25" w:rsidRDefault="00B51BC3" w:rsidP="00F90D45">
            <w:pPr>
              <w:widowControl w:val="0"/>
              <w:suppressLineNumbers/>
              <w:suppressAutoHyphens/>
              <w:ind w:left="57" w:right="57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591,3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94,3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884,5</w:t>
            </w:r>
          </w:p>
        </w:tc>
      </w:tr>
      <w:tr w:rsidR="00B51BC3" w:rsidRPr="00535D25" w:rsidTr="00F90D45">
        <w:trPr>
          <w:trHeight w:val="401"/>
        </w:trPr>
        <w:tc>
          <w:tcPr>
            <w:tcW w:w="15276" w:type="dxa"/>
            <w:gridSpan w:val="10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spacing w:line="21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Экспертно-аналитические</w:t>
            </w:r>
            <w:r w:rsidRPr="00535D25">
              <w:rPr>
                <w:b/>
                <w:lang w:eastAsia="en-US"/>
              </w:rPr>
              <w:t xml:space="preserve"> мероприятия</w:t>
            </w: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137676" w:rsidRDefault="00B51BC3" w:rsidP="00137676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51BC3" w:rsidRPr="00535D25" w:rsidTr="00F90D45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tabs>
                <w:tab w:val="left" w:pos="99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B51BC3" w:rsidRPr="00137676" w:rsidRDefault="00B51BC3" w:rsidP="00F90D45">
            <w:pPr>
              <w:widowControl w:val="0"/>
              <w:suppressLineNumbers/>
              <w:suppressAutoHyphens/>
              <w:ind w:left="57" w:right="5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51BC3" w:rsidRPr="00535D25" w:rsidTr="00F90D45">
        <w:tc>
          <w:tcPr>
            <w:tcW w:w="3510" w:type="dxa"/>
            <w:gridSpan w:val="2"/>
            <w:vAlign w:val="center"/>
          </w:tcPr>
          <w:p w:rsidR="00B51BC3" w:rsidRPr="00535D25" w:rsidRDefault="00B51BC3" w:rsidP="00F90D45">
            <w:pPr>
              <w:widowControl w:val="0"/>
              <w:suppressLineNumbers/>
              <w:suppressAutoHyphens/>
              <w:ind w:left="57" w:right="57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BC75EB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BC75EB">
            <w:pPr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1BC3" w:rsidRPr="00535D25" w:rsidRDefault="00B51BC3" w:rsidP="00F90D45">
            <w:pPr>
              <w:ind w:left="-57" w:right="-57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0</w:t>
            </w:r>
          </w:p>
        </w:tc>
      </w:tr>
    </w:tbl>
    <w:p w:rsidR="00B51BC3" w:rsidRDefault="00B51BC3" w:rsidP="005F02AB">
      <w:pPr>
        <w:tabs>
          <w:tab w:val="left" w:pos="1487"/>
        </w:tabs>
      </w:pPr>
    </w:p>
    <w:p w:rsidR="00B51BC3" w:rsidRPr="007C3240" w:rsidRDefault="00B51BC3" w:rsidP="007C3240"/>
    <w:p w:rsidR="00B51BC3" w:rsidRPr="007C3240" w:rsidRDefault="00B51BC3" w:rsidP="007C3240"/>
    <w:p w:rsidR="00B51BC3" w:rsidRPr="007C3240" w:rsidRDefault="00B51BC3" w:rsidP="007C3240"/>
    <w:p w:rsidR="00B51BC3" w:rsidRPr="007C3240" w:rsidRDefault="00B51BC3" w:rsidP="007C3240"/>
    <w:p w:rsidR="00B51BC3" w:rsidRPr="007C3240" w:rsidRDefault="00B51BC3" w:rsidP="007C3240"/>
    <w:p w:rsidR="00B51BC3" w:rsidRDefault="00B51BC3" w:rsidP="007C3240"/>
    <w:p w:rsidR="00B51BC3" w:rsidRDefault="00B51BC3" w:rsidP="007C3240">
      <w:pPr>
        <w:tabs>
          <w:tab w:val="left" w:pos="6420"/>
        </w:tabs>
      </w:pPr>
      <w:r>
        <w:tab/>
      </w:r>
    </w:p>
    <w:p w:rsidR="00B51BC3" w:rsidRDefault="00B51BC3" w:rsidP="007C3240"/>
    <w:p w:rsidR="00B51BC3" w:rsidRPr="007C3240" w:rsidRDefault="00B51BC3" w:rsidP="007C3240">
      <w:pPr>
        <w:sectPr w:rsidR="00B51BC3" w:rsidRPr="007C3240" w:rsidSect="00764800">
          <w:footnotePr>
            <w:numRestart w:val="eachPage"/>
          </w:footnotePr>
          <w:pgSz w:w="16838" w:h="11906" w:orient="landscape"/>
          <w:pgMar w:top="1440" w:right="1078" w:bottom="926" w:left="1077" w:header="719" w:footer="851" w:gutter="0"/>
          <w:cols w:space="708"/>
          <w:titlePg/>
          <w:docGrid w:linePitch="360"/>
        </w:sectPr>
      </w:pPr>
    </w:p>
    <w:p w:rsidR="00B51BC3" w:rsidRDefault="00B51BC3" w:rsidP="007C3240"/>
    <w:sectPr w:rsidR="00B51BC3" w:rsidSect="005F02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2AB"/>
    <w:rsid w:val="00010B56"/>
    <w:rsid w:val="00080CC2"/>
    <w:rsid w:val="00086775"/>
    <w:rsid w:val="000E0CEE"/>
    <w:rsid w:val="000E1765"/>
    <w:rsid w:val="00102B7E"/>
    <w:rsid w:val="00137676"/>
    <w:rsid w:val="00156822"/>
    <w:rsid w:val="00165C7C"/>
    <w:rsid w:val="001D3D4B"/>
    <w:rsid w:val="002031AE"/>
    <w:rsid w:val="00224922"/>
    <w:rsid w:val="002253E4"/>
    <w:rsid w:val="0028685D"/>
    <w:rsid w:val="00294BEB"/>
    <w:rsid w:val="002F0690"/>
    <w:rsid w:val="00301CE5"/>
    <w:rsid w:val="00306378"/>
    <w:rsid w:val="00421725"/>
    <w:rsid w:val="004C26B2"/>
    <w:rsid w:val="004C76F9"/>
    <w:rsid w:val="004F2040"/>
    <w:rsid w:val="004F73DE"/>
    <w:rsid w:val="00511580"/>
    <w:rsid w:val="00535D25"/>
    <w:rsid w:val="0055438B"/>
    <w:rsid w:val="00561767"/>
    <w:rsid w:val="00563D40"/>
    <w:rsid w:val="005746DF"/>
    <w:rsid w:val="00597A14"/>
    <w:rsid w:val="005F02AB"/>
    <w:rsid w:val="005F1875"/>
    <w:rsid w:val="006300A2"/>
    <w:rsid w:val="00631739"/>
    <w:rsid w:val="00635AB4"/>
    <w:rsid w:val="00643CC2"/>
    <w:rsid w:val="00687B7B"/>
    <w:rsid w:val="00741FF8"/>
    <w:rsid w:val="00760B8C"/>
    <w:rsid w:val="00764800"/>
    <w:rsid w:val="00791C41"/>
    <w:rsid w:val="007C301C"/>
    <w:rsid w:val="007C3240"/>
    <w:rsid w:val="0080441F"/>
    <w:rsid w:val="00822F38"/>
    <w:rsid w:val="008466EB"/>
    <w:rsid w:val="00873346"/>
    <w:rsid w:val="00890FD1"/>
    <w:rsid w:val="008E5195"/>
    <w:rsid w:val="008F5C71"/>
    <w:rsid w:val="0090403D"/>
    <w:rsid w:val="00905C5C"/>
    <w:rsid w:val="00962BB3"/>
    <w:rsid w:val="00977504"/>
    <w:rsid w:val="00984B43"/>
    <w:rsid w:val="009C1E5E"/>
    <w:rsid w:val="009E6910"/>
    <w:rsid w:val="009F1B1C"/>
    <w:rsid w:val="00A07159"/>
    <w:rsid w:val="00AA1FFF"/>
    <w:rsid w:val="00AF5E16"/>
    <w:rsid w:val="00B05E10"/>
    <w:rsid w:val="00B40001"/>
    <w:rsid w:val="00B51BC3"/>
    <w:rsid w:val="00B773B4"/>
    <w:rsid w:val="00BC75EB"/>
    <w:rsid w:val="00C167D8"/>
    <w:rsid w:val="00C658CF"/>
    <w:rsid w:val="00C7226F"/>
    <w:rsid w:val="00CA0831"/>
    <w:rsid w:val="00D1491A"/>
    <w:rsid w:val="00D40339"/>
    <w:rsid w:val="00DE7581"/>
    <w:rsid w:val="00DF1B04"/>
    <w:rsid w:val="00DF6A2C"/>
    <w:rsid w:val="00E518CF"/>
    <w:rsid w:val="00E67848"/>
    <w:rsid w:val="00E76E01"/>
    <w:rsid w:val="00E77D46"/>
    <w:rsid w:val="00E93466"/>
    <w:rsid w:val="00F01CF9"/>
    <w:rsid w:val="00F450B9"/>
    <w:rsid w:val="00F471E7"/>
    <w:rsid w:val="00F501A7"/>
    <w:rsid w:val="00F65D2E"/>
    <w:rsid w:val="00F73F17"/>
    <w:rsid w:val="00F90D45"/>
    <w:rsid w:val="00FA62E4"/>
    <w:rsid w:val="00FB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A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F02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F02A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C167D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9F1B1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95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5</Pages>
  <Words>616</Words>
  <Characters>3516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КСК</dc:creator>
  <cp:keywords/>
  <dc:description/>
  <cp:lastModifiedBy>User_MS</cp:lastModifiedBy>
  <cp:revision>14</cp:revision>
  <cp:lastPrinted>2018-01-30T11:12:00Z</cp:lastPrinted>
  <dcterms:created xsi:type="dcterms:W3CDTF">2018-01-25T07:40:00Z</dcterms:created>
  <dcterms:modified xsi:type="dcterms:W3CDTF">2018-01-30T11:12:00Z</dcterms:modified>
</cp:coreProperties>
</file>